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A9" w:rsidRDefault="00F03930" w:rsidP="00C06890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汉滨区</w:t>
      </w:r>
      <w:r w:rsidR="008629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市场监督管理局</w:t>
      </w:r>
    </w:p>
    <w:p w:rsidR="008629A9" w:rsidRDefault="008629A9" w:rsidP="00C06890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4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列入严重违法失信名单告知书</w:t>
      </w:r>
    </w:p>
    <w:p w:rsidR="008629A9" w:rsidRDefault="0062629B" w:rsidP="00C06890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480" w:lineRule="exact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62629B">
        <w:rPr>
          <w:rFonts w:ascii="仿宋_GB2312" w:eastAsia="仿宋_GB2312" w:hAnsi="仿宋_GB2312" w:cs="仿宋_GB2312" w:hint="eastAsia"/>
          <w:sz w:val="32"/>
          <w:szCs w:val="32"/>
        </w:rPr>
        <w:t>汉滨</w:t>
      </w:r>
      <w:r w:rsidR="008629A9">
        <w:rPr>
          <w:rFonts w:ascii="仿宋_GB2312" w:eastAsia="仿宋_GB2312" w:hAnsi="仿宋_GB2312" w:cs="仿宋_GB2312" w:hint="eastAsia"/>
          <w:sz w:val="32"/>
          <w:szCs w:val="32"/>
        </w:rPr>
        <w:t>市监</w:t>
      </w:r>
      <w:r w:rsidR="00472DF5">
        <w:rPr>
          <w:rFonts w:ascii="仿宋_GB2312" w:eastAsia="仿宋_GB2312" w:hAnsi="仿宋_GB2312" w:cs="仿宋_GB2312" w:hint="eastAsia"/>
          <w:sz w:val="32"/>
          <w:szCs w:val="32"/>
        </w:rPr>
        <w:t>列</w:t>
      </w:r>
      <w:r w:rsidR="0000734B">
        <w:rPr>
          <w:rFonts w:ascii="仿宋_GB2312" w:eastAsia="仿宋_GB2312" w:hAnsi="仿宋_GB2312" w:cs="仿宋_GB2312" w:hint="eastAsia"/>
          <w:sz w:val="32"/>
          <w:szCs w:val="32"/>
        </w:rPr>
        <w:t>严</w:t>
      </w:r>
      <w:r w:rsidR="0000734B" w:rsidRPr="0000734B">
        <w:rPr>
          <w:rFonts w:ascii="仿宋_GB2312" w:eastAsia="仿宋_GB2312" w:hAnsi="仿宋_GB2312" w:cs="仿宋_GB2312" w:hint="eastAsia"/>
          <w:sz w:val="32"/>
          <w:szCs w:val="32"/>
        </w:rPr>
        <w:t>告</w:t>
      </w:r>
      <w:r w:rsidR="00887110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DF6275" w:rsidRPr="0000734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887110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8629A9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472DF5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8629A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34880" w:rsidRPr="005C6843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当事人：</w:t>
      </w:r>
      <w:r w:rsidR="00734880" w:rsidRPr="005C6843">
        <w:rPr>
          <w:rFonts w:ascii="仿宋_GB2312" w:eastAsia="仿宋_GB2312" w:hAnsi="仿宋_GB2312" w:cs="仿宋_GB2312" w:hint="eastAsia"/>
          <w:sz w:val="32"/>
          <w:szCs w:val="32"/>
        </w:rPr>
        <w:t>安康九州炼文电子科技有限公司</w:t>
      </w:r>
    </w:p>
    <w:p w:rsidR="008629A9" w:rsidRPr="0037451B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主体资格证照名称：</w:t>
      </w:r>
      <w:r w:rsidR="007B7DFB" w:rsidRPr="009324B6">
        <w:rPr>
          <w:rFonts w:ascii="仿宋_GB2312" w:eastAsia="仿宋_GB2312" w:hAnsi="仿宋_GB2312" w:cs="仿宋_GB2312" w:hint="eastAsia"/>
          <w:sz w:val="32"/>
          <w:szCs w:val="32"/>
        </w:rPr>
        <w:t>营业执照</w:t>
      </w:r>
      <w:r w:rsidRPr="009324B6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9324B6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统一信用代码</w:t>
      </w:r>
      <w:r w:rsidR="009324B6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FF4E3F" w:rsidRPr="005C6843">
        <w:rPr>
          <w:rFonts w:ascii="仿宋_GB2312" w:eastAsia="仿宋_GB2312" w:hAnsi="仿宋_GB2312" w:cs="仿宋_GB2312" w:hint="eastAsia"/>
          <w:sz w:val="32"/>
          <w:szCs w:val="32"/>
        </w:rPr>
        <w:t>91610902MA70QMT49Y</w:t>
      </w:r>
    </w:p>
    <w:p w:rsidR="008629A9" w:rsidRPr="0037451B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 w:rsidR="00E77AC0" w:rsidRPr="005C6843">
        <w:rPr>
          <w:rFonts w:ascii="仿宋_GB2312" w:eastAsia="仿宋_GB2312" w:hAnsi="仿宋_GB2312" w:cs="仿宋_GB2312" w:hint="eastAsia"/>
          <w:sz w:val="32"/>
          <w:szCs w:val="32"/>
        </w:rPr>
        <w:t>陕西省安康市汉滨区新城办御公馆小区2-1-1103A室</w:t>
      </w:r>
    </w:p>
    <w:p w:rsidR="0038178D" w:rsidRPr="0037451B" w:rsidRDefault="008629A9" w:rsidP="0037451B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r w:rsidR="00715F6A"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285240" w:rsidRPr="005C6843">
        <w:rPr>
          <w:rFonts w:ascii="仿宋_GB2312" w:eastAsia="仿宋_GB2312" w:hAnsi="仿宋_GB2312" w:cs="仿宋_GB2312" w:hint="eastAsia"/>
          <w:sz w:val="32"/>
          <w:szCs w:val="32"/>
        </w:rPr>
        <w:t>张炼文</w:t>
      </w:r>
    </w:p>
    <w:p w:rsidR="008629A9" w:rsidRPr="0038178D" w:rsidRDefault="008629A9" w:rsidP="00A8377D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FC557E" w:rsidRPr="005C6843">
        <w:rPr>
          <w:rFonts w:ascii="仿宋_GB2312" w:eastAsia="仿宋_GB2312" w:hAnsi="仿宋_GB2312" w:cs="仿宋_GB2312" w:hint="eastAsia"/>
          <w:sz w:val="32"/>
          <w:szCs w:val="32"/>
        </w:rPr>
        <w:t>13689197361</w:t>
      </w:r>
      <w:r w:rsidR="0038178D" w:rsidRPr="0037451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F1E0C" w:rsidRPr="005C6843">
        <w:rPr>
          <w:rFonts w:ascii="仿宋_GB2312" w:eastAsia="仿宋_GB2312" w:hAnsi="仿宋_GB2312" w:cs="仿宋_GB2312" w:hint="eastAsia"/>
          <w:sz w:val="32"/>
          <w:szCs w:val="32"/>
        </w:rPr>
        <w:t>13299196611</w:t>
      </w:r>
      <w:r w:rsidR="0038178D" w:rsidRPr="0037451B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8629A9" w:rsidRPr="005C6843" w:rsidRDefault="008629A9" w:rsidP="006B6A32">
      <w:pPr>
        <w:pStyle w:val="a3"/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经查，</w:t>
      </w:r>
      <w:r w:rsidR="00243C32" w:rsidRPr="005C6843">
        <w:rPr>
          <w:rFonts w:ascii="仿宋_GB2312" w:eastAsia="仿宋_GB2312" w:hAnsi="仿宋_GB2312" w:cs="仿宋_GB2312" w:hint="eastAsia"/>
          <w:sz w:val="32"/>
          <w:szCs w:val="32"/>
        </w:rPr>
        <w:t>安康九州炼文电子科技有限公司</w:t>
      </w:r>
      <w:r w:rsidR="004971FB" w:rsidRPr="005C6843">
        <w:rPr>
          <w:rFonts w:ascii="仿宋_GB2312" w:eastAsia="仿宋_GB2312" w:hAnsi="仿宋_GB2312" w:cs="仿宋_GB2312" w:hint="eastAsia"/>
          <w:sz w:val="32"/>
          <w:szCs w:val="32"/>
        </w:rPr>
        <w:t>以非法牟利为目的，将营业执照转让给自然人杜涛，杜涛一并将安康九州炼文电子科技有限公司营业执照、安康九州猫猫电子科技有限公司营业执照、安康市汉滨区猫帅花店营业执照、安康市汉滨区炼文烟店营业执照、安康兴伟隆电子科技有限公司营业执照、安康市汉滨区都间茶店营业执照出售给自然人杨辉辉，得款10000元。</w:t>
      </w:r>
      <w:r w:rsidR="00A26CC7" w:rsidRPr="005C6843">
        <w:rPr>
          <w:rFonts w:ascii="仿宋_GB2312" w:eastAsia="仿宋_GB2312" w:hAnsi="仿宋_GB2312" w:cs="仿宋_GB2312" w:hint="eastAsia"/>
          <w:sz w:val="32"/>
          <w:szCs w:val="32"/>
        </w:rPr>
        <w:t>安康九州炼文电子科技有限公司法定代表人张炼文</w:t>
      </w:r>
      <w:r w:rsidR="004971FB" w:rsidRPr="005C6843">
        <w:rPr>
          <w:rFonts w:ascii="仿宋_GB2312" w:eastAsia="仿宋_GB2312" w:hAnsi="仿宋_GB2312" w:cs="仿宋_GB2312" w:hint="eastAsia"/>
          <w:sz w:val="32"/>
          <w:szCs w:val="32"/>
        </w:rPr>
        <w:t>于2022年8月11日由陕西省安康市汉滨区人民法院以犯买卖国家证件罪判处</w:t>
      </w:r>
      <w:r w:rsidR="009D712C" w:rsidRPr="005C6843">
        <w:rPr>
          <w:rFonts w:ascii="仿宋_GB2312" w:eastAsia="仿宋_GB2312" w:hAnsi="仿宋_GB2312" w:cs="仿宋_GB2312" w:hint="eastAsia"/>
          <w:sz w:val="32"/>
          <w:szCs w:val="32"/>
        </w:rPr>
        <w:t>拘役四个月，缓刑一年，并处罚金5000元</w:t>
      </w:r>
      <w:r w:rsidR="004971FB" w:rsidRPr="005C684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65AAF" w:rsidRPr="005C6843">
        <w:rPr>
          <w:rFonts w:ascii="仿宋_GB2312" w:eastAsia="仿宋_GB2312" w:hAnsi="仿宋_GB2312" w:cs="仿宋_GB2312" w:hint="eastAsia"/>
          <w:sz w:val="32"/>
          <w:szCs w:val="32"/>
        </w:rPr>
        <w:t>安康九州炼文电子科技有限公司</w:t>
      </w:r>
      <w:r w:rsidR="00F31C02" w:rsidRPr="005C6843">
        <w:rPr>
          <w:rFonts w:ascii="仿宋_GB2312" w:eastAsia="仿宋_GB2312" w:hAnsi="仿宋_GB2312" w:cs="仿宋_GB2312" w:hint="eastAsia"/>
          <w:sz w:val="32"/>
          <w:szCs w:val="32"/>
        </w:rPr>
        <w:t>转让营业执照</w:t>
      </w:r>
      <w:r w:rsidR="00036A22" w:rsidRPr="005C6843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423FC6" w:rsidRPr="005C6843">
        <w:rPr>
          <w:rFonts w:ascii="仿宋_GB2312" w:eastAsia="仿宋_GB2312" w:hAnsi="仿宋_GB2312" w:cs="仿宋_GB2312" w:hint="eastAsia"/>
          <w:sz w:val="32"/>
          <w:szCs w:val="32"/>
        </w:rPr>
        <w:t>行为</w:t>
      </w:r>
      <w:r w:rsidR="00036A22" w:rsidRPr="005C6843">
        <w:rPr>
          <w:rFonts w:ascii="仿宋_GB2312" w:eastAsia="仿宋_GB2312" w:hAnsi="仿宋_GB2312" w:cs="仿宋_GB2312" w:hint="eastAsia"/>
          <w:sz w:val="32"/>
          <w:szCs w:val="32"/>
        </w:rPr>
        <w:t>违反了《中华人民共和国市场主体登记管理条例》第三十七条第一款之规定，本局依据《中华人民共和国市场主体登记管理条例》第四十八条第三款</w:t>
      </w:r>
      <w:r w:rsidR="00423FC6" w:rsidRPr="005C6843">
        <w:rPr>
          <w:rFonts w:ascii="仿宋_GB2312" w:eastAsia="仿宋_GB2312" w:hAnsi="仿宋_GB2312" w:cs="仿宋_GB2312" w:hint="eastAsia"/>
          <w:sz w:val="32"/>
          <w:szCs w:val="32"/>
        </w:rPr>
        <w:t>之规定，</w:t>
      </w:r>
      <w:r w:rsidR="00036A22" w:rsidRPr="005C6843">
        <w:rPr>
          <w:rFonts w:ascii="仿宋_GB2312" w:eastAsia="仿宋_GB2312" w:hAnsi="仿宋_GB2312" w:cs="仿宋_GB2312" w:hint="eastAsia"/>
          <w:sz w:val="32"/>
          <w:szCs w:val="32"/>
        </w:rPr>
        <w:t>拟决定吊销</w:t>
      </w:r>
      <w:r w:rsidR="00CE35AC" w:rsidRPr="005C684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安康九州炼文电子科技有限公司</w:t>
      </w:r>
      <w:r w:rsidR="00036A22" w:rsidRPr="005C6843">
        <w:rPr>
          <w:rFonts w:ascii="仿宋_GB2312" w:eastAsia="仿宋_GB2312" w:hAnsi="仿宋_GB2312" w:cs="仿宋_GB2312" w:hint="eastAsia"/>
          <w:sz w:val="32"/>
          <w:szCs w:val="32"/>
        </w:rPr>
        <w:t>营业执照。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依据《市场监督管理严重违法失信名单管理办法》</w:t>
      </w:r>
      <w:r w:rsidR="00B81904" w:rsidRPr="005C6843">
        <w:rPr>
          <w:rFonts w:ascii="仿宋_GB2312" w:eastAsia="仿宋_GB2312" w:hAnsi="仿宋_GB2312" w:cs="仿宋_GB2312" w:hint="eastAsia"/>
          <w:sz w:val="32"/>
          <w:szCs w:val="32"/>
        </w:rPr>
        <w:t>第二条、第十条（二）项之规定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>现拟决定将</w:t>
      </w:r>
      <w:r w:rsidR="00765AAF" w:rsidRPr="005C6843">
        <w:rPr>
          <w:rFonts w:ascii="仿宋_GB2312" w:eastAsia="仿宋_GB2312" w:hAnsi="仿宋_GB2312" w:cs="仿宋_GB2312" w:hint="eastAsia"/>
          <w:sz w:val="32"/>
          <w:szCs w:val="32"/>
        </w:rPr>
        <w:t>安康九州炼文电子科技有限公司</w:t>
      </w:r>
      <w:r w:rsidRPr="0037451B">
        <w:rPr>
          <w:rFonts w:ascii="仿宋_GB2312" w:eastAsia="仿宋_GB2312" w:hAnsi="仿宋_GB2312" w:cs="仿宋_GB2312" w:hint="eastAsia"/>
          <w:sz w:val="32"/>
          <w:szCs w:val="32"/>
        </w:rPr>
        <w:t>列入严重违法失信名单，通过国家企业信用信息公示系统公示，并实施相应管理措施。</w:t>
      </w:r>
    </w:p>
    <w:p w:rsidR="00822458" w:rsidRDefault="00822458" w:rsidP="0037451B">
      <w:pPr>
        <w:pStyle w:val="a4"/>
        <w:spacing w:line="36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22458"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 w:rsidR="00BA5EFD" w:rsidRPr="00BA5EFD">
        <w:rPr>
          <w:rFonts w:ascii="仿宋_GB2312" w:eastAsia="仿宋_GB2312" w:hAnsi="仿宋_GB2312" w:cs="仿宋_GB2312" w:hint="eastAsia"/>
          <w:sz w:val="32"/>
          <w:szCs w:val="32"/>
        </w:rPr>
        <w:t>《市场监督管理严重违法失信名单管理办法》第十三条的规定，</w:t>
      </w:r>
      <w:r w:rsidRPr="00822458">
        <w:rPr>
          <w:rFonts w:ascii="仿宋_GB2312" w:eastAsia="仿宋_GB2312" w:hAnsi="仿宋_GB2312" w:cs="仿宋_GB2312" w:hint="eastAsia"/>
          <w:sz w:val="32"/>
          <w:szCs w:val="32"/>
        </w:rPr>
        <w:t>你</w:t>
      </w:r>
      <w:r w:rsidR="00CF76B3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822458">
        <w:rPr>
          <w:rFonts w:ascii="仿宋_GB2312" w:eastAsia="仿宋_GB2312" w:hAnsi="仿宋_GB2312" w:cs="仿宋_GB2312" w:hint="eastAsia"/>
          <w:sz w:val="32"/>
          <w:szCs w:val="32"/>
        </w:rPr>
        <w:t>有权进行陈述、申辩，并可以要求听证。你</w:t>
      </w:r>
      <w:r w:rsidR="00CF76B3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822458">
        <w:rPr>
          <w:rFonts w:ascii="仿宋_GB2312" w:eastAsia="仿宋_GB2312" w:hAnsi="仿宋_GB2312" w:cs="仿宋_GB2312" w:hint="eastAsia"/>
          <w:sz w:val="32"/>
          <w:szCs w:val="32"/>
        </w:rPr>
        <w:t>自收到本告知书之日起五个工作日内未行使陈述、申辩权，未要求听证的，视为放弃此权利。</w:t>
      </w:r>
    </w:p>
    <w:p w:rsidR="008F0503" w:rsidRPr="001A1364" w:rsidRDefault="008F0503" w:rsidP="005E70B7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76" w:lineRule="auto"/>
        <w:jc w:val="center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12170D" w:rsidRPr="005C6843" w:rsidRDefault="0012170D" w:rsidP="009F2EAB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C6843">
        <w:rPr>
          <w:rFonts w:ascii="仿宋_GB2312" w:eastAsia="仿宋_GB2312" w:hAnsi="仿宋_GB2312" w:cs="仿宋_GB2312" w:hint="eastAsia"/>
          <w:sz w:val="32"/>
          <w:szCs w:val="32"/>
        </w:rPr>
        <w:t>本局联系人：黄振斌  朱忠平</w:t>
      </w:r>
      <w:r w:rsidR="009F2EAB" w:rsidRPr="005C684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C6843">
        <w:rPr>
          <w:rFonts w:ascii="仿宋_GB2312" w:eastAsia="仿宋_GB2312" w:hAnsi="仿宋_GB2312" w:cs="仿宋_GB2312" w:hint="eastAsia"/>
          <w:sz w:val="32"/>
          <w:szCs w:val="32"/>
        </w:rPr>
        <w:t xml:space="preserve"> 联系电话：0915-3330277</w:t>
      </w:r>
    </w:p>
    <w:p w:rsidR="0012170D" w:rsidRPr="005C6843" w:rsidRDefault="0012170D" w:rsidP="00AA00C9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 w:rsidRPr="005C6843">
        <w:rPr>
          <w:rFonts w:ascii="仿宋_GB2312" w:eastAsia="仿宋_GB2312" w:hAnsi="仿宋_GB2312" w:cs="仿宋_GB2312" w:hint="eastAsia"/>
          <w:sz w:val="32"/>
          <w:szCs w:val="32"/>
        </w:rPr>
        <w:t>联系地址：安康市汉滨区育才西路106号</w:t>
      </w:r>
    </w:p>
    <w:p w:rsidR="0012170D" w:rsidRPr="005C6843" w:rsidRDefault="0012170D" w:rsidP="0012170D">
      <w:pPr>
        <w:snapToGrid w:val="0"/>
        <w:spacing w:line="48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12170D" w:rsidRPr="005C6843" w:rsidRDefault="0012170D" w:rsidP="0012170D">
      <w:pPr>
        <w:snapToGrid w:val="0"/>
        <w:spacing w:line="48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:rsidR="0012170D" w:rsidRPr="005C6843" w:rsidRDefault="0012170D" w:rsidP="00862105">
      <w:pPr>
        <w:snapToGrid w:val="0"/>
        <w:spacing w:line="4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5C6843">
        <w:rPr>
          <w:rFonts w:ascii="仿宋_GB2312" w:eastAsia="仿宋_GB2312" w:hAnsi="仿宋_GB2312" w:cs="仿宋_GB2312" w:hint="eastAsia"/>
          <w:sz w:val="32"/>
          <w:szCs w:val="32"/>
        </w:rPr>
        <w:t>汉滨区市场监督管理局</w:t>
      </w:r>
    </w:p>
    <w:p w:rsidR="0012170D" w:rsidRPr="005C6843" w:rsidRDefault="0012170D" w:rsidP="00862105">
      <w:pPr>
        <w:snapToGrid w:val="0"/>
        <w:spacing w:line="48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 w:rsidRPr="005C6843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23725E">
        <w:rPr>
          <w:rFonts w:ascii="仿宋_GB2312" w:eastAsia="仿宋_GB2312" w:hAnsi="仿宋_GB2312" w:cs="仿宋_GB2312" w:hint="eastAsia"/>
          <w:sz w:val="32"/>
          <w:szCs w:val="32"/>
        </w:rPr>
        <w:t>24</w:t>
      </w:r>
      <w:r w:rsidRPr="005C684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3725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5C684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3725E">
        <w:rPr>
          <w:rFonts w:ascii="仿宋_GB2312" w:eastAsia="仿宋_GB2312" w:hAnsi="仿宋_GB2312" w:cs="仿宋_GB2312" w:hint="eastAsia"/>
          <w:sz w:val="32"/>
          <w:szCs w:val="32"/>
        </w:rPr>
        <w:t>17</w:t>
      </w:r>
      <w:r w:rsidRPr="005C684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F53D7" w:rsidRDefault="005F53D7" w:rsidP="0012170D">
      <w:pPr>
        <w:spacing w:line="400" w:lineRule="exact"/>
        <w:ind w:firstLineChars="200" w:firstLine="420"/>
        <w:jc w:val="left"/>
      </w:pPr>
    </w:p>
    <w:sectPr w:rsidR="005F53D7" w:rsidSect="005F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12" w:rsidRDefault="000E1112" w:rsidP="00B81904">
      <w:r>
        <w:separator/>
      </w:r>
    </w:p>
  </w:endnote>
  <w:endnote w:type="continuationSeparator" w:id="0">
    <w:p w:rsidR="000E1112" w:rsidRDefault="000E1112" w:rsidP="00B8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12" w:rsidRDefault="000E1112" w:rsidP="00B81904">
      <w:r>
        <w:separator/>
      </w:r>
    </w:p>
  </w:footnote>
  <w:footnote w:type="continuationSeparator" w:id="0">
    <w:p w:rsidR="000E1112" w:rsidRDefault="000E1112" w:rsidP="00B81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9A9"/>
    <w:rsid w:val="0000734B"/>
    <w:rsid w:val="00010A98"/>
    <w:rsid w:val="00016638"/>
    <w:rsid w:val="00036A22"/>
    <w:rsid w:val="000A2092"/>
    <w:rsid w:val="000A26FF"/>
    <w:rsid w:val="000E1112"/>
    <w:rsid w:val="0012170D"/>
    <w:rsid w:val="001341BB"/>
    <w:rsid w:val="00184D1F"/>
    <w:rsid w:val="001C0A83"/>
    <w:rsid w:val="0023725E"/>
    <w:rsid w:val="00243C32"/>
    <w:rsid w:val="00285240"/>
    <w:rsid w:val="002B65D3"/>
    <w:rsid w:val="002F0BC8"/>
    <w:rsid w:val="00364DAB"/>
    <w:rsid w:val="0037451B"/>
    <w:rsid w:val="0038178D"/>
    <w:rsid w:val="003F1E0C"/>
    <w:rsid w:val="00413F44"/>
    <w:rsid w:val="00423FC6"/>
    <w:rsid w:val="00465EBD"/>
    <w:rsid w:val="00472DF5"/>
    <w:rsid w:val="00482E17"/>
    <w:rsid w:val="004971FB"/>
    <w:rsid w:val="004D076C"/>
    <w:rsid w:val="004D5499"/>
    <w:rsid w:val="004F2539"/>
    <w:rsid w:val="004F2A6B"/>
    <w:rsid w:val="00503EEE"/>
    <w:rsid w:val="0056211F"/>
    <w:rsid w:val="00575841"/>
    <w:rsid w:val="00587C5C"/>
    <w:rsid w:val="005C6843"/>
    <w:rsid w:val="005E70B7"/>
    <w:rsid w:val="005F53D7"/>
    <w:rsid w:val="00611051"/>
    <w:rsid w:val="00612404"/>
    <w:rsid w:val="0062629B"/>
    <w:rsid w:val="0066514C"/>
    <w:rsid w:val="006A526D"/>
    <w:rsid w:val="006B6A32"/>
    <w:rsid w:val="006F374A"/>
    <w:rsid w:val="00715F6A"/>
    <w:rsid w:val="00734880"/>
    <w:rsid w:val="00765791"/>
    <w:rsid w:val="00765AAF"/>
    <w:rsid w:val="007B7DFB"/>
    <w:rsid w:val="007D1817"/>
    <w:rsid w:val="007E1A2D"/>
    <w:rsid w:val="007F2AC2"/>
    <w:rsid w:val="00814F81"/>
    <w:rsid w:val="00822458"/>
    <w:rsid w:val="00855E84"/>
    <w:rsid w:val="00862105"/>
    <w:rsid w:val="008629A9"/>
    <w:rsid w:val="008818EE"/>
    <w:rsid w:val="00887110"/>
    <w:rsid w:val="008D4062"/>
    <w:rsid w:val="008F0503"/>
    <w:rsid w:val="009324B6"/>
    <w:rsid w:val="009D712C"/>
    <w:rsid w:val="009F2EAB"/>
    <w:rsid w:val="00A022D4"/>
    <w:rsid w:val="00A26CC7"/>
    <w:rsid w:val="00A8377D"/>
    <w:rsid w:val="00AA00C9"/>
    <w:rsid w:val="00AE711B"/>
    <w:rsid w:val="00B17919"/>
    <w:rsid w:val="00B50C04"/>
    <w:rsid w:val="00B81904"/>
    <w:rsid w:val="00BA263F"/>
    <w:rsid w:val="00BA5EFD"/>
    <w:rsid w:val="00BE36D3"/>
    <w:rsid w:val="00C06890"/>
    <w:rsid w:val="00CE35AC"/>
    <w:rsid w:val="00CE668E"/>
    <w:rsid w:val="00CF76B3"/>
    <w:rsid w:val="00D33CB2"/>
    <w:rsid w:val="00D60941"/>
    <w:rsid w:val="00D75A80"/>
    <w:rsid w:val="00D87FD8"/>
    <w:rsid w:val="00DB6E1C"/>
    <w:rsid w:val="00DF6275"/>
    <w:rsid w:val="00E16DF1"/>
    <w:rsid w:val="00E4499E"/>
    <w:rsid w:val="00E77AC0"/>
    <w:rsid w:val="00EA1A42"/>
    <w:rsid w:val="00ED07BF"/>
    <w:rsid w:val="00F03930"/>
    <w:rsid w:val="00F11199"/>
    <w:rsid w:val="00F31C02"/>
    <w:rsid w:val="00F34021"/>
    <w:rsid w:val="00F7034D"/>
    <w:rsid w:val="00FC557E"/>
    <w:rsid w:val="00FD1308"/>
    <w:rsid w:val="00FD6EE7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9A9"/>
    <w:rPr>
      <w:sz w:val="24"/>
    </w:rPr>
  </w:style>
  <w:style w:type="character" w:customStyle="1" w:styleId="Char">
    <w:name w:val="正文文本 Char"/>
    <w:basedOn w:val="a0"/>
    <w:link w:val="a4"/>
    <w:rsid w:val="00822458"/>
    <w:rPr>
      <w:sz w:val="24"/>
    </w:rPr>
  </w:style>
  <w:style w:type="paragraph" w:styleId="a4">
    <w:name w:val="Body Text"/>
    <w:basedOn w:val="a"/>
    <w:link w:val="Char"/>
    <w:rsid w:val="00822458"/>
    <w:pPr>
      <w:adjustRightInd w:val="0"/>
      <w:spacing w:after="120" w:line="360" w:lineRule="atLeast"/>
      <w:jc w:val="left"/>
      <w:textAlignment w:val="baseline"/>
    </w:pPr>
    <w:rPr>
      <w:rFonts w:asciiTheme="minorHAnsi" w:eastAsiaTheme="minorEastAsia" w:hAnsiTheme="minorHAnsi" w:cstheme="minorBidi"/>
      <w:sz w:val="24"/>
    </w:rPr>
  </w:style>
  <w:style w:type="character" w:customStyle="1" w:styleId="Char1">
    <w:name w:val="正文文本 Char1"/>
    <w:basedOn w:val="a0"/>
    <w:link w:val="a4"/>
    <w:uiPriority w:val="99"/>
    <w:semiHidden/>
    <w:rsid w:val="00822458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B8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190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8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819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87</cp:revision>
  <dcterms:created xsi:type="dcterms:W3CDTF">2023-12-08T01:40:00Z</dcterms:created>
  <dcterms:modified xsi:type="dcterms:W3CDTF">2024-02-01T01:37:00Z</dcterms:modified>
</cp:coreProperties>
</file>