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</w:p>
    <w:p>
      <w:pPr>
        <w:spacing w:line="560" w:lineRule="exact"/>
        <w:ind w:firstLine="2700" w:firstLineChars="750"/>
        <w:rPr>
          <w:rFonts w:hint="eastAsia" w:ascii="黑体" w:hAnsi="ˎ̥" w:eastAsia="黑体" w:cs="Arial"/>
          <w:b w:val="0"/>
          <w:bCs w:val="0"/>
          <w:sz w:val="36"/>
          <w:szCs w:val="36"/>
        </w:rPr>
      </w:pPr>
      <w:r>
        <w:rPr>
          <w:rFonts w:hint="eastAsia" w:ascii="黑体" w:hAnsi="ˎ̥" w:eastAsia="黑体" w:cs="Arial"/>
          <w:b w:val="0"/>
          <w:bCs w:val="0"/>
          <w:sz w:val="36"/>
          <w:szCs w:val="36"/>
        </w:rPr>
        <w:t>关于部分检验项目的说明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一、腐霉利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腐霉利是一种低毒内吸性杀菌剂，具有保护和治疗双重作用。主要用于蔬菜及果树的灰霉病防治。《食品安全国家标准 食品中农药最大残留限量》（GB 2763-2016）中规定，腐霉利在韭菜中的最大残留限量为0.2mg/kg。腐霉利对眼睛与皮肤有刺激作用，经口毒性低。少量的农药残留不会引起人体急性中毒，但长期食用农药残留超标的食品，对人体健康有一定影响。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二、6-苄基腺嘌呤(6-BA)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textAlignment w:val="auto"/>
        <w:rPr>
          <w:rFonts w:hint="default" w:ascii="仿宋_GB2312" w:hAnsi="Tahoma" w:eastAsia="仿宋_GB2312" w:cstheme="minorBidi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</w:rPr>
        <w:t>6-苄基腺嘌呤(6-BA)是一种植物生长调节剂，曾在豆芽生产中被广泛使用，由于其对人体有一定积累毒性，《国家食品药品监督管理总局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 第11号）中规定，生产者不得在豆芽生产过程中使用6-苄基腺嘌呤(6-BA)物质，豆芽经营者不得经营含有6-苄基腺嘌呤(6-BA)物质的豆芽。生产者为了抑制豆芽生根，提高豆芽产量而违规使用，导致在豆芽中检出6-苄基腺嘌呤(6-BA)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三、毒死蜱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毒死蜱又名氯蜱硫磷，目前是全世界使用最广泛的有机磷酸酯杀虫剂之一，具有触杀、胃毒和熏蒸等作用。芹菜中毒死蜱超标的原因，可能是菜农不了解使用农药的安全间隔期，违规滥用农药。长期食用毒死蜱超标的食品，可能引起头痛、头昏、无力、呕吐等症状，还可能导致癫痫样抽搐。</w:t>
      </w:r>
      <w:bookmarkStart w:id="0" w:name="_GoBack"/>
      <w:bookmarkEnd w:id="0"/>
    </w:p>
    <w:sectPr>
      <w:footerReference r:id="rId3" w:type="default"/>
      <w:pgSz w:w="11906" w:h="16838"/>
      <w:pgMar w:top="1417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2766060</wp:posOffset>
              </wp:positionH>
              <wp:positionV relativeFrom="paragraph">
                <wp:posOffset>-99060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17.8pt;margin-top:-7.8pt;height:16.1pt;width:14.05pt;mso-position-horizontal-relative:margin;mso-wrap-style:none;z-index:251659264;mso-width-relative:page;mso-height-relative:page;" filled="f" stroked="f" coordsize="21600,21600" o:gfxdata="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+SLK1gAAAAoBAAAPAAAA&#10;AAAAAAEAIAAAACIAAABkcnMvZG93bnJldi54bWxQSwECFAAUAAAACACHTuJAXUNvz94BAACuAwAA&#10;DgAAAAAAAAABACAAAAAl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D244780"/>
    <w:rsid w:val="124E516A"/>
    <w:rsid w:val="16EF4AC1"/>
    <w:rsid w:val="1A30795F"/>
    <w:rsid w:val="25347E29"/>
    <w:rsid w:val="2C372A0F"/>
    <w:rsid w:val="35AD4CA0"/>
    <w:rsid w:val="3DEF0EA8"/>
    <w:rsid w:val="3FB4298B"/>
    <w:rsid w:val="42502180"/>
    <w:rsid w:val="43D309EF"/>
    <w:rsid w:val="4956080A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B5E71C6"/>
    <w:rsid w:val="6C903A7C"/>
    <w:rsid w:val="70D02F7B"/>
    <w:rsid w:val="731B605B"/>
    <w:rsid w:val="74B379FA"/>
    <w:rsid w:val="78F053E4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1553</Words>
  <Characters>1699</Characters>
  <Lines>24</Lines>
  <Paragraphs>6</Paragraphs>
  <TotalTime>1</TotalTime>
  <ScaleCrop>false</ScaleCrop>
  <LinksUpToDate>false</LinksUpToDate>
  <CharactersWithSpaces>1716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2022-09-29T08:43:44Z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CE94201A98284904B38C04C3716EE6FB</vt:lpwstr>
  </property>
</Properties>
</file>