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b/>
          <w:sz w:val="38"/>
          <w:szCs w:val="38"/>
        </w:rPr>
      </w:pPr>
      <w:r>
        <w:rPr>
          <w:rFonts w:hint="eastAsia" w:asciiTheme="minorEastAsia" w:hAnsiTheme="minorEastAsia" w:eastAsiaTheme="minorEastAsia"/>
          <w:b/>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lang w:eastAsia="zh-CN"/>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hint="eastAsia" w:ascii="宋体" w:hAnsi="宋体" w:eastAsia="宋体"/>
                <w:b/>
                <w:sz w:val="21"/>
                <w:szCs w:val="21"/>
                <w:lang w:eastAsia="zh-CN"/>
              </w:rPr>
            </w:pPr>
            <w:r>
              <w:rPr>
                <w:rFonts w:hint="eastAsia" w:ascii="宋体" w:hAnsi="宋体" w:eastAsia="宋体"/>
                <w:b/>
                <w:sz w:val="21"/>
                <w:szCs w:val="21"/>
                <w:lang w:eastAsia="zh-CN"/>
              </w:rPr>
              <w:t>陕西汉滨经济技术开发区总体</w:t>
            </w:r>
            <w:r>
              <w:rPr>
                <w:rFonts w:hint="eastAsia" w:ascii="宋体" w:hAnsi="宋体" w:eastAsia="宋体"/>
                <w:b/>
                <w:sz w:val="21"/>
                <w:szCs w:val="21"/>
                <w:lang w:val="en-US" w:eastAsia="zh-CN"/>
              </w:rPr>
              <w:t>发展</w:t>
            </w:r>
            <w:bookmarkStart w:id="0" w:name="_GoBack"/>
            <w:bookmarkEnd w:id="0"/>
            <w:r>
              <w:rPr>
                <w:rFonts w:hint="eastAsia" w:ascii="宋体" w:hAnsi="宋体" w:eastAsia="宋体"/>
                <w:b/>
                <w:sz w:val="21"/>
                <w:szCs w:val="21"/>
                <w:lang w:eastAsia="zh-CN"/>
              </w:rPr>
              <w:t>规划（2022-2035）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b/>
                <w:sz w:val="21"/>
                <w:szCs w:val="21"/>
              </w:rPr>
            </w:pPr>
            <w:r>
              <w:rPr>
                <w:rFonts w:ascii="宋体" w:hAnsi="宋体" w:eastAsia="宋体"/>
                <w:b/>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Cs/>
                <w:sz w:val="21"/>
                <w:szCs w:val="21"/>
              </w:rPr>
              <w:t>注：</w:t>
            </w:r>
            <w:r>
              <w:rPr>
                <w:rFonts w:ascii="宋体" w:hAnsi="宋体" w:eastAsia="宋体"/>
                <w:sz w:val="21"/>
                <w:szCs w:val="21"/>
              </w:rPr>
              <w:t>根据《环境影响评价公众参与办法》规定，涉及</w:t>
            </w:r>
            <w:r>
              <w:rPr>
                <w:rFonts w:ascii="宋体" w:hAnsi="宋体" w:eastAsia="宋体"/>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b/>
                <w:sz w:val="21"/>
                <w:szCs w:val="21"/>
              </w:rPr>
            </w:pPr>
            <w:r>
              <w:rPr>
                <w:rFonts w:ascii="宋体" w:hAnsi="宋体" w:eastAsia="宋体"/>
                <w:b/>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2" w:leftChars="132"/>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Y2ZhNDFjMjM1MjExYThlNDA3M2U5MTcxNTgwYjIifQ=="/>
  </w:docVars>
  <w:rsids>
    <w:rsidRoot w:val="00A30AD9"/>
    <w:rsid w:val="00006F03"/>
    <w:rsid w:val="00054674"/>
    <w:rsid w:val="000D47C5"/>
    <w:rsid w:val="00181BDE"/>
    <w:rsid w:val="001E6E63"/>
    <w:rsid w:val="00532593"/>
    <w:rsid w:val="0059787F"/>
    <w:rsid w:val="00871E76"/>
    <w:rsid w:val="008E00ED"/>
    <w:rsid w:val="009424B9"/>
    <w:rsid w:val="0096203B"/>
    <w:rsid w:val="009D5454"/>
    <w:rsid w:val="00A30AD9"/>
    <w:rsid w:val="00B246FB"/>
    <w:rsid w:val="00C02043"/>
    <w:rsid w:val="00CB54D3"/>
    <w:rsid w:val="00D4354C"/>
    <w:rsid w:val="00EA35F8"/>
    <w:rsid w:val="10C23671"/>
    <w:rsid w:val="730B67D7"/>
    <w:rsid w:val="7C1E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410</Words>
  <Characters>418</Characters>
  <Lines>3</Lines>
  <Paragraphs>1</Paragraphs>
  <TotalTime>0</TotalTime>
  <ScaleCrop>false</ScaleCrop>
  <LinksUpToDate>false</LinksUpToDate>
  <CharactersWithSpaces>462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2019-05-16T01:55:00Z</dcterms:created>
  <dc:creator>yunwen</dc:creator>
  <cp:lastModifiedBy> ★ぷ随缘ぷ★</cp:lastModifiedBy>
  <dcterms:modified xsi:type="dcterms:W3CDTF">2022-09-29T02:40:45Z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75F96997AE2045D8AEA2EE9A2B2D7AFD</vt:lpwstr>
  </property>
</Properties>
</file>