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D9" w:rsidRDefault="008A57D9" w:rsidP="008A57D9">
      <w:pPr>
        <w:spacing w:line="620" w:lineRule="exact"/>
        <w:rPr>
          <w:rFonts w:ascii="仿宋_GB2312" w:eastAsia="仿宋_GB2312" w:hAnsi="仿宋" w:cs="仿宋"/>
          <w:bCs/>
          <w:spacing w:val="-1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bCs/>
          <w:spacing w:val="-10"/>
          <w:sz w:val="28"/>
          <w:szCs w:val="28"/>
        </w:rPr>
        <w:t>附件1：</w:t>
      </w:r>
    </w:p>
    <w:p w:rsidR="00A859DC" w:rsidRPr="00A859DC" w:rsidRDefault="00EB6E93" w:rsidP="00A859DC">
      <w:pPr>
        <w:spacing w:line="6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EB6E93">
        <w:rPr>
          <w:rFonts w:ascii="方正小标宋简体" w:eastAsia="方正小标宋简体" w:hAnsi="仿宋" w:hint="eastAsia"/>
          <w:sz w:val="36"/>
          <w:szCs w:val="36"/>
        </w:rPr>
        <w:t>汉滨区2020年市级航母园区（循环农业）</w:t>
      </w:r>
      <w:r w:rsidR="008A57D9" w:rsidRPr="008A57D9">
        <w:rPr>
          <w:rFonts w:ascii="方正小标宋简体" w:eastAsia="方正小标宋简体" w:hint="eastAsia"/>
          <w:sz w:val="36"/>
          <w:szCs w:val="36"/>
        </w:rPr>
        <w:t>拟奖补资金名单</w:t>
      </w:r>
    </w:p>
    <w:tbl>
      <w:tblPr>
        <w:tblW w:w="14472" w:type="dxa"/>
        <w:jc w:val="center"/>
        <w:tblInd w:w="1027" w:type="dxa"/>
        <w:tblLook w:val="04A0" w:firstRow="1" w:lastRow="0" w:firstColumn="1" w:lastColumn="0" w:noHBand="0" w:noVBand="1"/>
      </w:tblPr>
      <w:tblGrid>
        <w:gridCol w:w="660"/>
        <w:gridCol w:w="1366"/>
        <w:gridCol w:w="1361"/>
        <w:gridCol w:w="749"/>
        <w:gridCol w:w="1369"/>
        <w:gridCol w:w="5456"/>
        <w:gridCol w:w="749"/>
        <w:gridCol w:w="1006"/>
        <w:gridCol w:w="1006"/>
        <w:gridCol w:w="750"/>
      </w:tblGrid>
      <w:tr w:rsidR="00A859DC" w:rsidRPr="00A859DC" w:rsidTr="00A859DC">
        <w:trPr>
          <w:trHeight w:val="51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主导</w:t>
            </w: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产业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项目建设主要内容及市级资金使用用途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计划总投资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A859DC" w:rsidRPr="00A859DC" w:rsidTr="00A859DC">
        <w:trPr>
          <w:trHeight w:val="78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市级财政资金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县级财政资金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自筹资金</w:t>
            </w:r>
          </w:p>
        </w:tc>
      </w:tr>
      <w:tr w:rsidR="00A859DC" w:rsidRPr="00A859DC" w:rsidTr="00A859DC">
        <w:trPr>
          <w:trHeight w:val="29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汉滨区阳晨现代农业园区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陕西阳晨牧业有限公司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生猪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江北办</w:t>
            </w: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br/>
              <w:t>李家嘴村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1、建设围墙1600米，投资120万元，使用市级财政资金20万元。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2、新建生产道路1500米，投资35万元，使用市级财政资金20万元。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3、修建12000立方米黑膜300发酵池一座，投资76万元，使用市级财政资金20万元。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4、扩建林果种植园100亩，投资49万元。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5、发展大棚香菇种植5亩，投资20万元。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市级资金用途：建设围墙、新建生产道路、修建发酵池。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</w:tr>
      <w:tr w:rsidR="00A859DC" w:rsidRPr="00A859DC" w:rsidTr="00A859DC">
        <w:trPr>
          <w:trHeight w:val="284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汉滨区双龙茶业现代农业园区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安康市汉水韵茶业有限公司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茶叶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双龙镇</w:t>
            </w: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br/>
              <w:t>双龙社区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1、围绕国家登记品种陕茶1号产业化示范，培育陕茶1号母穗园500亩。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2、建设陕茶1号种苗繁育圃100亩。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3、建设新品种（系）试验示范园30亩。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4、茶厂提升改造，配套辅助设施，建设厂房2500m2，新建护坎800m3。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5、建立线上线下销售平台。</w:t>
            </w:r>
            <w:r w:rsidRPr="00A859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市级资金用途：种苗繁育30万，加工设备及加工厂设施建设30万元。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</w:tr>
    </w:tbl>
    <w:p w:rsidR="008A57D9" w:rsidRDefault="008A57D9" w:rsidP="008A57D9">
      <w:pPr>
        <w:spacing w:line="620" w:lineRule="exact"/>
        <w:rPr>
          <w:rFonts w:ascii="仿宋_GB2312" w:eastAsia="仿宋_GB2312" w:hAnsi="仿宋" w:cs="仿宋"/>
          <w:bCs/>
          <w:spacing w:val="-10"/>
          <w:sz w:val="28"/>
          <w:szCs w:val="28"/>
        </w:rPr>
      </w:pPr>
      <w:r>
        <w:rPr>
          <w:rFonts w:ascii="仿宋_GB2312" w:eastAsia="仿宋_GB2312" w:hAnsi="仿宋" w:cs="仿宋" w:hint="eastAsia"/>
          <w:bCs/>
          <w:spacing w:val="-10"/>
          <w:sz w:val="28"/>
          <w:szCs w:val="28"/>
        </w:rPr>
        <w:lastRenderedPageBreak/>
        <w:t>附件2：</w:t>
      </w:r>
    </w:p>
    <w:p w:rsidR="008A57D9" w:rsidRDefault="00A859DC" w:rsidP="008A57D9">
      <w:pPr>
        <w:spacing w:line="62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A859DC">
        <w:rPr>
          <w:rFonts w:ascii="方正小标宋简体" w:eastAsia="方正小标宋简体" w:hAnsi="仿宋" w:cs="仿宋" w:hint="eastAsia"/>
          <w:bCs/>
          <w:sz w:val="36"/>
          <w:szCs w:val="36"/>
        </w:rPr>
        <w:t>第九批市级现代农业园区（循环农业）</w:t>
      </w:r>
      <w:r w:rsidR="008A57D9" w:rsidRPr="008A57D9">
        <w:rPr>
          <w:rFonts w:ascii="方正小标宋简体" w:eastAsia="方正小标宋简体" w:hint="eastAsia"/>
          <w:sz w:val="36"/>
          <w:szCs w:val="36"/>
        </w:rPr>
        <w:t>拟奖补资金名单</w:t>
      </w:r>
    </w:p>
    <w:tbl>
      <w:tblPr>
        <w:tblW w:w="14454" w:type="dxa"/>
        <w:jc w:val="center"/>
        <w:tblInd w:w="93" w:type="dxa"/>
        <w:tblLook w:val="04A0" w:firstRow="1" w:lastRow="0" w:firstColumn="1" w:lastColumn="0" w:noHBand="0" w:noVBand="1"/>
      </w:tblPr>
      <w:tblGrid>
        <w:gridCol w:w="660"/>
        <w:gridCol w:w="1719"/>
        <w:gridCol w:w="1719"/>
        <w:gridCol w:w="700"/>
        <w:gridCol w:w="1279"/>
        <w:gridCol w:w="5097"/>
        <w:gridCol w:w="700"/>
        <w:gridCol w:w="940"/>
        <w:gridCol w:w="940"/>
        <w:gridCol w:w="700"/>
      </w:tblGrid>
      <w:tr w:rsidR="00A859DC" w:rsidRPr="00A859DC" w:rsidTr="006606AF">
        <w:trPr>
          <w:trHeight w:val="57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园区名称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主导</w:t>
            </w: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产业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建设地点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项目建设主要内容及市级资金使用用途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计划总投资</w:t>
            </w:r>
          </w:p>
        </w:tc>
      </w:tr>
      <w:tr w:rsidR="00A859DC" w:rsidRPr="00A859DC" w:rsidTr="006606AF">
        <w:trPr>
          <w:trHeight w:val="81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市级财政资金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县级财政资金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自筹资金</w:t>
            </w:r>
          </w:p>
        </w:tc>
      </w:tr>
      <w:tr w:rsidR="00A859DC" w:rsidRPr="00A859DC" w:rsidTr="006606AF">
        <w:trPr>
          <w:trHeight w:val="19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汉滨区桃花仙现代农业园区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安康市汉滨区坝河镇鸦鸽山种植农民专业合作社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生猪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坝河镇</w:t>
            </w: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br/>
              <w:t>伍家湾村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建设圈舍和圈舍辅助设备，购买饲料转运车1辆，养殖场内地面硬化500平方米，上猪台购置场区外130米道路硬化，生物安全防范，销售猪仔场房。</w:t>
            </w: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br/>
              <w:t>市级财政资金主要用途：圈舍及圈舍设施建设。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</w:tr>
      <w:tr w:rsidR="00A859DC" w:rsidRPr="00A859DC" w:rsidTr="006606AF">
        <w:trPr>
          <w:trHeight w:val="24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汉滨区陕茗现代农业园区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陕西安康陕茗茶叶有限公司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茶叶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双龙镇</w:t>
            </w: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br/>
              <w:t>新华村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购置茶叶加工设备，扩建厂房100平方米，新建茶园50亩，管护现有400亩茶园、800亩油茶基地，购买生物肥，修建产业道路1000米。</w:t>
            </w: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br/>
              <w:t>市级财政资金主要用于：购置茶叶加工设备，扩建厂房，新建茶园。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DC" w:rsidRPr="00A859DC" w:rsidRDefault="00A859DC" w:rsidP="00A859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59D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</w:tr>
    </w:tbl>
    <w:p w:rsidR="008A57D9" w:rsidRDefault="008A57D9" w:rsidP="008A57D9">
      <w:pPr>
        <w:rPr>
          <w:rFonts w:ascii="仿宋_GB2312" w:eastAsia="仿宋_GB2312" w:hAnsi="仿宋" w:cs="仿宋"/>
          <w:bCs/>
          <w:spacing w:val="-10"/>
          <w:szCs w:val="21"/>
        </w:rPr>
      </w:pPr>
    </w:p>
    <w:p w:rsidR="008A57D9" w:rsidRDefault="008A57D9" w:rsidP="008A57D9">
      <w:pPr>
        <w:rPr>
          <w:rFonts w:ascii="仿宋_GB2312" w:eastAsia="仿宋_GB2312" w:hAnsi="仿宋" w:cs="仿宋"/>
          <w:bCs/>
          <w:spacing w:val="-10"/>
          <w:szCs w:val="21"/>
        </w:rPr>
      </w:pPr>
    </w:p>
    <w:p w:rsidR="008A57D9" w:rsidRPr="002C0D88" w:rsidRDefault="008A57D9"/>
    <w:sectPr w:rsidR="008A57D9" w:rsidRPr="002C0D88" w:rsidSect="008A57D9">
      <w:pgSz w:w="16838" w:h="11906" w:orient="landscape" w:code="9"/>
      <w:pgMar w:top="1701" w:right="1418" w:bottom="1701" w:left="1418" w:header="567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E4" w:rsidRDefault="001A29E4" w:rsidP="002C0D88">
      <w:r>
        <w:separator/>
      </w:r>
    </w:p>
  </w:endnote>
  <w:endnote w:type="continuationSeparator" w:id="0">
    <w:p w:rsidR="001A29E4" w:rsidRDefault="001A29E4" w:rsidP="002C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E4" w:rsidRDefault="001A29E4" w:rsidP="002C0D88">
      <w:r>
        <w:separator/>
      </w:r>
    </w:p>
  </w:footnote>
  <w:footnote w:type="continuationSeparator" w:id="0">
    <w:p w:rsidR="001A29E4" w:rsidRDefault="001A29E4" w:rsidP="002C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9"/>
    <w:rsid w:val="00080CE9"/>
    <w:rsid w:val="00114944"/>
    <w:rsid w:val="001A29E4"/>
    <w:rsid w:val="001D54E0"/>
    <w:rsid w:val="00222069"/>
    <w:rsid w:val="00292F48"/>
    <w:rsid w:val="002C0D88"/>
    <w:rsid w:val="00412119"/>
    <w:rsid w:val="006606AF"/>
    <w:rsid w:val="006D65F9"/>
    <w:rsid w:val="008A57D9"/>
    <w:rsid w:val="00A0500F"/>
    <w:rsid w:val="00A859DC"/>
    <w:rsid w:val="00B2104E"/>
    <w:rsid w:val="00C955DE"/>
    <w:rsid w:val="00D80777"/>
    <w:rsid w:val="00EB6E93"/>
    <w:rsid w:val="00F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D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北大软件</cp:lastModifiedBy>
  <cp:revision>9</cp:revision>
  <dcterms:created xsi:type="dcterms:W3CDTF">2021-12-11T08:34:00Z</dcterms:created>
  <dcterms:modified xsi:type="dcterms:W3CDTF">2021-12-13T07:27:00Z</dcterms:modified>
</cp:coreProperties>
</file>