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24"/>
          <w:szCs w:val="24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宋体" w:eastAsia="黑体" w:cs="仿宋"/>
          <w:b/>
          <w:sz w:val="44"/>
          <w:szCs w:val="44"/>
          <w:shd w:val="clear" w:color="auto" w:fill="FFFFFF"/>
        </w:rPr>
      </w:pPr>
      <w:r>
        <w:rPr>
          <w:rFonts w:hint="eastAsia" w:ascii="黑体" w:hAnsi="ˎ̥" w:eastAsia="黑体" w:cs="Arial"/>
          <w:sz w:val="44"/>
          <w:szCs w:val="44"/>
        </w:rPr>
        <w:t>关于部分检验项目的说明</w:t>
      </w:r>
    </w:p>
    <w:p>
      <w:pPr>
        <w:rPr>
          <w:rFonts w:hint="eastAsia" w:ascii="仿宋" w:hAnsi="仿宋" w:eastAsia="仿宋" w:cs="仿宋"/>
          <w:color w:val="ED7D31" w:themeColor="accent2"/>
          <w:kern w:val="0"/>
          <w:sz w:val="21"/>
          <w:szCs w:val="21"/>
          <w:shd w:val="clear" w:color="auto" w:fill="FFFFFF"/>
          <w:lang w:val="en-US" w:eastAsia="zh-CN" w:bidi="ar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一、大肠菌群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5" w:leftChars="0" w:right="45" w:firstLine="595" w:firstLineChars="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大肠菌群是国内外通用的食品污染常用指示菌之一。食品中检出大肠菌群，提示被致病菌(如沙门氏菌、志贺氏菌、致病性大肠杆菌)污染的可能性较大。本次检出大肠菌群不符合产品明示标准及质量要求，未检出致病菌，结合居民膳食结构、抽检情况等因素综合分析，健康风险较低，但反映该食品卫生状况不达标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二、阴离子合成洗涤剂（以十二烷基苯磺酸钠计）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阴离子表面活性剂是一种混合物，主要成分是烷基苯磺酸钠，还有一些增净剂、漂白剂、荧光增白剂、抗腐蚀剂、泡沫调节剂、酶等辅助成分。主要用于各种工业废水的絮凝沉降，沉淀澄清处理。LAS虽属低毒物质，但近年来其使用量直线上升，它对人体，动植物，特别是水生生物的毒害作用已不容忽视。有持久作用，动物摄入后表现为血液中胆固醇增高，对人体皮肤、肝脏也有损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45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4-氯苯氧乙酸钠 （以 4-氯苯氧乙酸计）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氯苯氧乙酸可以促进植物体内的生物合成和生物转移，不仅可防止落花落果、提高做果率、增进果实生长速度、促进提前成熟，还能达到改善植物品质之目的，同时它还有除草剂的作用。在豆芽生产中，4-氯苯氧乙酸钠的应用十分广泛，它可以促进豆芽下胚抽粗大，减少根部萌发，加速细胞分裂。据研究，它对大鼠（wistar）无明显致畸作用，但对小鼠（昆明种）成熟精细胞有一定损伤作用。豆芽作为一种食用量非常大的蔬菜，4-氯苯氧乙酸钠的残留在人体内的累积所产生的有害作用不容忽视。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75C09"/>
    <w:multiLevelType w:val="singleLevel"/>
    <w:tmpl w:val="D8D75C09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5216"/>
    <w:rsid w:val="1A64731D"/>
    <w:rsid w:val="1FBF26EF"/>
    <w:rsid w:val="2AED311A"/>
    <w:rsid w:val="33D41F62"/>
    <w:rsid w:val="33F66B3A"/>
    <w:rsid w:val="44A90377"/>
    <w:rsid w:val="45125FAC"/>
    <w:rsid w:val="4FCD460E"/>
    <w:rsid w:val="58BA1435"/>
    <w:rsid w:val="610F494A"/>
    <w:rsid w:val="6D305840"/>
    <w:rsid w:val="6D8B5238"/>
    <w:rsid w:val="734421E9"/>
    <w:rsid w:val="7BF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2021-09-16T03:23:00Z</dcterms:created>
  <dc:creator>lenovo</dc:creator>
  <cp:lastModifiedBy>Administrator</cp:lastModifiedBy>
  <cp:lastPrinted>2021-11-11T02:51:00Z</cp:lastPrinted>
  <dcterms:modified xsi:type="dcterms:W3CDTF">2021-12-01T08:51:31Z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7DFE85A6DC5943FDAE4C63BB92EDE642</vt:lpwstr>
  </property>
</Properties>
</file>