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28"/>
          <w:szCs w:val="28"/>
        </w:rPr>
      </w:pPr>
      <w:r>
        <w:rPr>
          <w:rFonts w:hint="eastAsia" w:ascii="黑体" w:hAnsi="ˎ̥" w:eastAsia="黑体" w:cs="Arial"/>
          <w:sz w:val="28"/>
          <w:szCs w:val="28"/>
        </w:rPr>
        <w:t>附件4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宋体" w:eastAsia="黑体" w:cs="仿宋"/>
          <w:b/>
          <w:bCs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b/>
          <w:bCs/>
          <w:sz w:val="36"/>
          <w:szCs w:val="36"/>
        </w:rPr>
        <w:t>关于部分检验项目的说明</w:t>
      </w:r>
    </w:p>
    <w:p>
      <w:pPr>
        <w:rPr>
          <w:rFonts w:hint="eastAsia" w:ascii="仿宋" w:hAnsi="仿宋" w:eastAsia="仿宋" w:cs="仿宋"/>
          <w:color w:val="ED7D31" w:themeColor="accent2"/>
          <w:kern w:val="0"/>
          <w:sz w:val="21"/>
          <w:szCs w:val="21"/>
          <w:shd w:val="clear" w:color="auto" w:fill="FFFFFF"/>
          <w:lang w:val="en-US" w:eastAsia="zh-CN" w:bidi="ar"/>
          <w14:textFill>
            <w14:solidFill>
              <w14:schemeClr w14:val="accent2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一、大肠菌群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大肠菌群是国内外通用的食品污染常用指示菌之一。食品中检出大肠菌群，提示被致病菌(如沙门氏菌、志贺氏菌、致病性大肠杆菌)污染的可能性较大。本次检出大肠菌群不符合产品明示标准及质量要求，未检出致病菌，结合居民膳食结构、抽检情况等因素综合分析，健康风险较低，但反映该食品卫生状况不达标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二、阴离子合成洗涤剂（以十二烷基苯磺酸钠计）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阴离子表面活性剂是一种混合物，主要成分是烷基苯磺酸钠，还有一些增净剂、漂白剂、荧光增白剂、抗腐蚀剂、泡沫调节剂、酶等辅助成分。主要用于各种工业废水的絮凝沉降，沉淀澄清处理。LAS虽属低毒物质，但近年来其使用量直线上升，它对人体，动植物，特别是水生生物的毒害作用已不容忽视。有持久作用，动物摄入后表现为血液中胆固醇增高，对人体皮肤、肝脏也有损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262A"/>
    <w:rsid w:val="3CB941F5"/>
    <w:rsid w:val="4C0A013F"/>
    <w:rsid w:val="71A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2021-10-22T01:56:00Z</dcterms:created>
  <dc:creator>lenovo</dc:creator>
  <cp:lastModifiedBy>Administrator</cp:lastModifiedBy>
  <dcterms:modified xsi:type="dcterms:W3CDTF">2021-10-26T03:31:52Z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0DC2B1BBB3464D33BF1A61416E976DE6</vt:lpwstr>
  </property>
</Properties>
</file>