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</w:p>
    <w:tbl>
      <w:tblPr>
        <w:tblStyle w:val="3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4"/>
        <w:gridCol w:w="2089"/>
        <w:gridCol w:w="3119"/>
        <w:gridCol w:w="1479"/>
        <w:gridCol w:w="864"/>
        <w:gridCol w:w="864"/>
        <w:gridCol w:w="1480"/>
        <w:gridCol w:w="3329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988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汉滨区贫困户购买仔猪补助资金拨付清单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3988" w:type="dxa"/>
            <w:gridSpan w:val="8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单位：户、头、元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镇办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贫困户户数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购买头数</w:t>
            </w:r>
          </w:p>
        </w:tc>
        <w:tc>
          <w:tcPr>
            <w:tcW w:w="17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补贴标准（每头）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补贴金额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大竹园镇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28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53</w:t>
            </w:r>
          </w:p>
        </w:tc>
        <w:tc>
          <w:tcPr>
            <w:tcW w:w="17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53000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建民办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16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29</w:t>
            </w:r>
          </w:p>
        </w:tc>
        <w:tc>
          <w:tcPr>
            <w:tcW w:w="17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29000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茨沟镇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187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279</w:t>
            </w:r>
          </w:p>
        </w:tc>
        <w:tc>
          <w:tcPr>
            <w:tcW w:w="17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279000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17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361000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Theme="minorEastAsia" w:hAnsiTheme="minorEastAsia"/>
        <w:sz w:val="28"/>
        <w:szCs w:val="28"/>
      </w:rPr>
      <w:id w:val="745160817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2"/>
          <w:wordWrap w:val="0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5 -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sz w:val="28"/>
            <w:szCs w:val="28"/>
          </w:rPr>
          <w:t xml:space="preserve">  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4D0A5C"/>
    <w:rsid w:val="540A5653"/>
    <w:rsid w:val="6D4D0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2020-10-29T23:48:00Z</dcterms:created>
  <dc:creator>Administrator</dc:creator>
  <cp:lastModifiedBy>六便士丶</cp:lastModifiedBy>
  <cp:lastPrinted>2020-10-30T00:03:00Z</cp:lastPrinted>
  <dcterms:modified xsi:type="dcterms:W3CDTF">2020-10-30T03:49:08Z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